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4F" w:rsidRDefault="0095344F" w:rsidP="0095344F">
      <w:pPr>
        <w:pStyle w:val="Titel"/>
        <w:rPr>
          <w:lang w:val="en-GB"/>
        </w:rPr>
      </w:pPr>
      <w:r w:rsidRPr="0095344F">
        <w:rPr>
          <w:lang w:val="en-GB"/>
        </w:rPr>
        <w:t>Input Design and Parameter Estimation for Non-linear Systems</w:t>
      </w:r>
    </w:p>
    <w:p w:rsidR="009F4683" w:rsidRDefault="00406E19" w:rsidP="00406E19">
      <w:pPr>
        <w:rPr>
          <w:lang w:val="en-GB"/>
        </w:rPr>
      </w:pPr>
      <w:r w:rsidRPr="00406E19">
        <w:rPr>
          <w:rStyle w:val="Kop1Char"/>
          <w:lang w:val="en-GB"/>
        </w:rPr>
        <w:t>Dates</w:t>
      </w:r>
      <w:r w:rsidR="009F4683">
        <w:rPr>
          <w:rStyle w:val="Kop1Char"/>
          <w:lang w:val="en-GB"/>
        </w:rPr>
        <w:t xml:space="preserve"> and time</w:t>
      </w:r>
      <w:r w:rsidRPr="00406E19">
        <w:rPr>
          <w:rStyle w:val="Kop1Char"/>
          <w:lang w:val="en-GB"/>
        </w:rPr>
        <w:br/>
      </w:r>
      <w:r w:rsidR="0095344F">
        <w:rPr>
          <w:lang w:val="en-GB"/>
        </w:rPr>
        <w:t>16</w:t>
      </w:r>
      <w:r>
        <w:rPr>
          <w:lang w:val="en-GB"/>
        </w:rPr>
        <w:t>-</w:t>
      </w:r>
      <w:r w:rsidR="0095344F">
        <w:rPr>
          <w:lang w:val="en-GB"/>
        </w:rPr>
        <w:t>11</w:t>
      </w:r>
      <w:r>
        <w:rPr>
          <w:lang w:val="en-GB"/>
        </w:rPr>
        <w:t>;</w:t>
      </w:r>
      <w:r w:rsidR="00F26DF6">
        <w:rPr>
          <w:lang w:val="en-GB"/>
        </w:rPr>
        <w:t xml:space="preserve"> </w:t>
      </w:r>
      <w:r w:rsidR="0095344F">
        <w:rPr>
          <w:lang w:val="en-GB"/>
        </w:rPr>
        <w:t>23</w:t>
      </w:r>
      <w:r w:rsidR="00F26DF6">
        <w:rPr>
          <w:lang w:val="en-GB"/>
        </w:rPr>
        <w:t>-</w:t>
      </w:r>
      <w:r w:rsidR="0095344F">
        <w:rPr>
          <w:lang w:val="en-GB"/>
        </w:rPr>
        <w:t>11</w:t>
      </w:r>
      <w:r w:rsidR="00F26DF6">
        <w:rPr>
          <w:lang w:val="en-GB"/>
        </w:rPr>
        <w:t xml:space="preserve">; </w:t>
      </w:r>
      <w:r w:rsidR="0095344F">
        <w:rPr>
          <w:lang w:val="en-GB"/>
        </w:rPr>
        <w:t>30</w:t>
      </w:r>
      <w:r w:rsidR="00F26DF6">
        <w:rPr>
          <w:lang w:val="en-GB"/>
        </w:rPr>
        <w:t>-</w:t>
      </w:r>
      <w:r w:rsidR="0095344F">
        <w:rPr>
          <w:lang w:val="en-GB"/>
        </w:rPr>
        <w:t>11</w:t>
      </w:r>
      <w:r w:rsidR="00F26DF6">
        <w:rPr>
          <w:lang w:val="en-GB"/>
        </w:rPr>
        <w:t xml:space="preserve">; </w:t>
      </w:r>
      <w:r w:rsidR="0095344F">
        <w:rPr>
          <w:lang w:val="en-GB"/>
        </w:rPr>
        <w:t>7</w:t>
      </w:r>
      <w:r w:rsidR="00F26DF6">
        <w:rPr>
          <w:lang w:val="en-GB"/>
        </w:rPr>
        <w:t>-</w:t>
      </w:r>
      <w:r w:rsidR="0095344F">
        <w:rPr>
          <w:lang w:val="en-GB"/>
        </w:rPr>
        <w:t>12</w:t>
      </w:r>
      <w:r w:rsidR="00F26DF6">
        <w:rPr>
          <w:lang w:val="en-GB"/>
        </w:rPr>
        <w:t xml:space="preserve"> </w:t>
      </w:r>
      <w:r w:rsidR="00871A3D">
        <w:rPr>
          <w:lang w:val="en-GB"/>
        </w:rPr>
        <w:t>2020</w:t>
      </w:r>
      <w:r w:rsidR="009F4683">
        <w:rPr>
          <w:lang w:val="en-GB"/>
        </w:rPr>
        <w:br/>
        <w:t xml:space="preserve">from </w:t>
      </w:r>
      <w:r w:rsidR="00F26DF6">
        <w:rPr>
          <w:lang w:val="en-GB"/>
        </w:rPr>
        <w:t>10</w:t>
      </w:r>
      <w:r w:rsidR="009F4683">
        <w:rPr>
          <w:lang w:val="en-GB"/>
        </w:rPr>
        <w:t>.</w:t>
      </w:r>
      <w:r w:rsidR="00F26DF6">
        <w:rPr>
          <w:lang w:val="en-GB"/>
        </w:rPr>
        <w:t>15</w:t>
      </w:r>
      <w:r w:rsidR="009F4683">
        <w:rPr>
          <w:lang w:val="en-GB"/>
        </w:rPr>
        <w:t>-</w:t>
      </w:r>
      <w:r w:rsidR="00F26DF6">
        <w:rPr>
          <w:lang w:val="en-GB"/>
        </w:rPr>
        <w:t>12</w:t>
      </w:r>
      <w:r w:rsidR="009F4683">
        <w:rPr>
          <w:lang w:val="en-GB"/>
        </w:rPr>
        <w:t>.</w:t>
      </w:r>
      <w:r w:rsidR="00F26DF6">
        <w:rPr>
          <w:lang w:val="en-GB"/>
        </w:rPr>
        <w:t>30</w:t>
      </w:r>
    </w:p>
    <w:p w:rsidR="00406E19" w:rsidRDefault="00406E19" w:rsidP="00406E19">
      <w:pPr>
        <w:pStyle w:val="Kop2"/>
        <w:rPr>
          <w:lang w:val="en-GB"/>
        </w:rPr>
      </w:pPr>
      <w:r>
        <w:rPr>
          <w:lang w:val="en-GB"/>
        </w:rPr>
        <w:t>Course location</w:t>
      </w:r>
    </w:p>
    <w:p w:rsidR="00406E19" w:rsidRPr="00406E19" w:rsidRDefault="00406E19" w:rsidP="00406E19">
      <w:pPr>
        <w:rPr>
          <w:lang w:val="en-GB"/>
        </w:rPr>
      </w:pPr>
      <w:r>
        <w:rPr>
          <w:lang w:val="en-GB"/>
        </w:rPr>
        <w:t>Online course</w:t>
      </w:r>
    </w:p>
    <w:p w:rsidR="00406E19" w:rsidRDefault="00406E19" w:rsidP="00406E19">
      <w:pPr>
        <w:pStyle w:val="Kop2"/>
        <w:rPr>
          <w:lang w:val="en-GB"/>
        </w:rPr>
      </w:pPr>
      <w:r>
        <w:rPr>
          <w:lang w:val="en-GB"/>
        </w:rPr>
        <w:t>ECTS</w:t>
      </w:r>
    </w:p>
    <w:p w:rsidR="00406E19" w:rsidRDefault="00F26DF6" w:rsidP="00406E19">
      <w:pPr>
        <w:rPr>
          <w:lang w:val="en-GB"/>
        </w:rPr>
      </w:pPr>
      <w:r>
        <w:rPr>
          <w:lang w:val="en-GB"/>
        </w:rPr>
        <w:t>3</w:t>
      </w:r>
      <w:r w:rsidR="00406E19">
        <w:rPr>
          <w:lang w:val="en-GB"/>
        </w:rPr>
        <w:t xml:space="preserve"> ECTS if </w:t>
      </w:r>
      <w:r w:rsidR="005D01BB">
        <w:rPr>
          <w:lang w:val="en-GB"/>
        </w:rPr>
        <w:t xml:space="preserve">the </w:t>
      </w:r>
      <w:r w:rsidR="00406E19">
        <w:rPr>
          <w:lang w:val="en-GB"/>
        </w:rPr>
        <w:t xml:space="preserve">homework is completed successfully. </w:t>
      </w:r>
      <w:r w:rsidR="00406E19">
        <w:rPr>
          <w:lang w:val="en-GB"/>
        </w:rPr>
        <w:br/>
        <w:t xml:space="preserve">1 ECTS for auditing the course </w:t>
      </w:r>
    </w:p>
    <w:p w:rsidR="0095344F" w:rsidRDefault="00406E19" w:rsidP="0095344F">
      <w:pPr>
        <w:rPr>
          <w:rFonts w:cs="Arial"/>
          <w:lang w:val="en-GB"/>
        </w:rPr>
      </w:pPr>
      <w:r w:rsidRPr="009F4683">
        <w:rPr>
          <w:rStyle w:val="Kop2Char"/>
          <w:lang w:val="en-GB"/>
        </w:rPr>
        <w:t>Lecturers</w:t>
      </w:r>
      <w:bookmarkStart w:id="0" w:name="_Toc203460879"/>
      <w:bookmarkStart w:id="1" w:name="_Toc204049646"/>
      <w:bookmarkStart w:id="2" w:name="_Toc204156202"/>
      <w:bookmarkStart w:id="3" w:name="_Toc204396604"/>
      <w:bookmarkStart w:id="4" w:name="_Toc204415996"/>
      <w:r w:rsidRPr="009F4683">
        <w:rPr>
          <w:rStyle w:val="Kop2Char"/>
          <w:lang w:val="en-GB"/>
        </w:rPr>
        <w:br/>
      </w:r>
      <w:r w:rsidR="0095344F" w:rsidRPr="0095344F">
        <w:rPr>
          <w:rFonts w:cs="Arial"/>
          <w:lang w:val="en-GB"/>
        </w:rPr>
        <w:t>Prof dr Karel</w:t>
      </w:r>
      <w:r w:rsidR="0095344F">
        <w:rPr>
          <w:rFonts w:cs="Arial"/>
          <w:lang w:val="en-GB"/>
        </w:rPr>
        <w:t xml:space="preserve"> Keesman, </w:t>
      </w:r>
      <w:proofErr w:type="spellStart"/>
      <w:r w:rsidR="0095344F">
        <w:rPr>
          <w:rFonts w:cs="Arial"/>
          <w:lang w:val="en-GB"/>
        </w:rPr>
        <w:t>Wageningen</w:t>
      </w:r>
      <w:proofErr w:type="spellEnd"/>
      <w:r w:rsidR="0095344F">
        <w:rPr>
          <w:rFonts w:cs="Arial"/>
          <w:lang w:val="en-GB"/>
        </w:rPr>
        <w:t xml:space="preserve"> University</w:t>
      </w:r>
      <w:r w:rsidR="0095344F">
        <w:rPr>
          <w:rFonts w:cs="Arial"/>
          <w:lang w:val="en-GB"/>
        </w:rPr>
        <w:br/>
      </w:r>
      <w:r w:rsidR="0095344F" w:rsidRPr="0095344F">
        <w:rPr>
          <w:rFonts w:cs="Arial"/>
          <w:lang w:val="en-GB"/>
        </w:rPr>
        <w:t xml:space="preserve">Dr Hans Stigter, </w:t>
      </w:r>
      <w:proofErr w:type="spellStart"/>
      <w:r w:rsidR="0095344F" w:rsidRPr="0095344F">
        <w:rPr>
          <w:rFonts w:cs="Arial"/>
          <w:lang w:val="en-GB"/>
        </w:rPr>
        <w:t>Wageningen</w:t>
      </w:r>
      <w:proofErr w:type="spellEnd"/>
      <w:r w:rsidR="0095344F" w:rsidRPr="0095344F">
        <w:rPr>
          <w:rFonts w:cs="Arial"/>
          <w:lang w:val="en-GB"/>
        </w:rPr>
        <w:t xml:space="preserve"> University</w:t>
      </w:r>
    </w:p>
    <w:p w:rsidR="0095344F" w:rsidRPr="0095344F" w:rsidRDefault="00406E19" w:rsidP="0095344F">
      <w:pPr>
        <w:rPr>
          <w:lang w:val="en-US"/>
        </w:rPr>
      </w:pPr>
      <w:r w:rsidRPr="00F26DF6">
        <w:rPr>
          <w:rStyle w:val="Kop2Char"/>
          <w:lang w:val="en-GB"/>
        </w:rPr>
        <w:t>Objective</w:t>
      </w:r>
      <w:bookmarkEnd w:id="0"/>
      <w:bookmarkEnd w:id="1"/>
      <w:bookmarkEnd w:id="2"/>
      <w:bookmarkEnd w:id="3"/>
      <w:bookmarkEnd w:id="4"/>
      <w:r w:rsidRPr="00713FAA">
        <w:rPr>
          <w:lang w:val="en-GB"/>
        </w:rPr>
        <w:t xml:space="preserve"> </w:t>
      </w:r>
      <w:r>
        <w:rPr>
          <w:lang w:val="en-GB"/>
        </w:rPr>
        <w:br/>
      </w:r>
      <w:bookmarkStart w:id="5" w:name="_Toc203460880"/>
      <w:bookmarkStart w:id="6" w:name="_Toc204049647"/>
      <w:bookmarkStart w:id="7" w:name="_Toc204156203"/>
      <w:bookmarkStart w:id="8" w:name="_Toc204396605"/>
      <w:bookmarkStart w:id="9" w:name="_Toc204415997"/>
      <w:r w:rsidR="0095344F" w:rsidRPr="0095344F">
        <w:rPr>
          <w:lang w:val="en-US"/>
        </w:rPr>
        <w:t xml:space="preserve">Optimal input design is a classical problem in the identification literature. One way to tackle this problem is through optimal parametric sensitivity control, using </w:t>
      </w:r>
      <w:proofErr w:type="spellStart"/>
      <w:r w:rsidR="0095344F" w:rsidRPr="0095344F">
        <w:rPr>
          <w:lang w:val="en-US"/>
        </w:rPr>
        <w:t>Pontryagin's</w:t>
      </w:r>
      <w:proofErr w:type="spellEnd"/>
      <w:r w:rsidR="0095344F" w:rsidRPr="0095344F">
        <w:rPr>
          <w:lang w:val="en-US"/>
        </w:rPr>
        <w:t xml:space="preserve"> minimum principle. Unlike the traditional open-loop input design methods, in this course the emphasis is on finding a  control law that maximizes parameter sensitivities for a specific set of parameters in a general single input-single state-single output nonlinear state-space model that is affine in the input.</w:t>
      </w:r>
    </w:p>
    <w:p w:rsidR="0095344F" w:rsidRPr="0095344F" w:rsidRDefault="0095344F" w:rsidP="0095344F">
      <w:pPr>
        <w:rPr>
          <w:lang w:val="en-US"/>
        </w:rPr>
      </w:pPr>
      <w:r w:rsidRPr="0095344F">
        <w:rPr>
          <w:lang w:val="en-US"/>
        </w:rPr>
        <w:t>After designing an optimal input and feeding this to the system subsequently experimental data can be collected and parameters can be estimated, given the input and output data and a prior model structure. Alternatively, a combination of recursive parameter estimation and optimal input design is also demonstrated as an elegant strategy for successful identification of a nonlinear system model.</w:t>
      </w:r>
    </w:p>
    <w:p w:rsidR="0095344F" w:rsidRPr="0095344F" w:rsidRDefault="0095344F" w:rsidP="0095344F">
      <w:pPr>
        <w:rPr>
          <w:lang w:val="en-US"/>
        </w:rPr>
      </w:pPr>
      <w:r w:rsidRPr="0095344F">
        <w:rPr>
          <w:lang w:val="en-US"/>
        </w:rPr>
        <w:t>The objective of the course is to present a methodology for (i) the design of optimal input signals for minimum-variance estimation of model parameters in the class of low-dimensional, nonlinear, state-space models under indirect state measurements, (ii) the estimation of parameters in a dynamic, non-linear model, and (iii) the introduction of the necessary concepts to apply an adaptive optimal input design strategy to nonlinear state space models.</w:t>
      </w:r>
    </w:p>
    <w:p w:rsidR="0095344F" w:rsidRPr="0095344F" w:rsidRDefault="0095344F" w:rsidP="0095344F">
      <w:pPr>
        <w:rPr>
          <w:lang w:val="en-US"/>
        </w:rPr>
      </w:pPr>
      <w:r w:rsidRPr="0095344F">
        <w:rPr>
          <w:lang w:val="en-US"/>
        </w:rPr>
        <w:t>At the end of the course the student should be able to:</w:t>
      </w:r>
    </w:p>
    <w:p w:rsidR="0095344F" w:rsidRPr="005F34A3" w:rsidRDefault="0095344F" w:rsidP="0095344F">
      <w:pPr>
        <w:rPr>
          <w:lang w:val="en-US"/>
        </w:rPr>
      </w:pPr>
      <w:r>
        <w:rPr>
          <w:lang w:val="en-US"/>
        </w:rPr>
        <w:t xml:space="preserve">- </w:t>
      </w:r>
      <w:r w:rsidRPr="0095344F">
        <w:rPr>
          <w:lang w:val="en-US"/>
        </w:rPr>
        <w:t xml:space="preserve">Understand the concepts of parameter sensitivity and optimal </w:t>
      </w:r>
      <w:r>
        <w:rPr>
          <w:lang w:val="en-US"/>
        </w:rPr>
        <w:t>parametric sensitivity control;</w:t>
      </w:r>
      <w:r>
        <w:rPr>
          <w:lang w:val="en-US"/>
        </w:rPr>
        <w:br/>
        <w:t xml:space="preserve">- </w:t>
      </w:r>
      <w:r w:rsidRPr="0095344F">
        <w:rPr>
          <w:lang w:val="en-US"/>
        </w:rPr>
        <w:t xml:space="preserve">Compute parameter sensitivity trajectories together </w:t>
      </w:r>
      <w:r>
        <w:rPr>
          <w:lang w:val="en-US"/>
        </w:rPr>
        <w:t>with model output trajectories;</w:t>
      </w:r>
      <w:r>
        <w:rPr>
          <w:lang w:val="en-US"/>
        </w:rPr>
        <w:br/>
        <w:t xml:space="preserve">- </w:t>
      </w:r>
      <w:r w:rsidRPr="0095344F">
        <w:rPr>
          <w:lang w:val="en-US"/>
        </w:rPr>
        <w:t>Design optimal input signals for low-order non-linear systems, simulate the corresponding response and esti</w:t>
      </w:r>
      <w:r>
        <w:rPr>
          <w:lang w:val="en-US"/>
        </w:rPr>
        <w:t xml:space="preserve">mate the unknown parameter(s); </w:t>
      </w:r>
      <w:r>
        <w:rPr>
          <w:lang w:val="en-US"/>
        </w:rPr>
        <w:br/>
        <w:t xml:space="preserve">- </w:t>
      </w:r>
      <w:r w:rsidRPr="0095344F">
        <w:rPr>
          <w:lang w:val="en-US"/>
        </w:rPr>
        <w:t>Evaluate the input design an</w:t>
      </w:r>
      <w:r>
        <w:rPr>
          <w:lang w:val="en-US"/>
        </w:rPr>
        <w:t>d parameter estimation results;</w:t>
      </w:r>
      <w:r>
        <w:rPr>
          <w:lang w:val="en-US"/>
        </w:rPr>
        <w:br/>
        <w:t xml:space="preserve">- </w:t>
      </w:r>
      <w:r w:rsidRPr="0095344F">
        <w:rPr>
          <w:lang w:val="en-US"/>
        </w:rPr>
        <w:t xml:space="preserve">Use off- and online methods for parameter estimation and model structure identification. </w:t>
      </w:r>
      <w:bookmarkStart w:id="10" w:name="_GoBack"/>
      <w:bookmarkEnd w:id="10"/>
      <w:r w:rsidR="00406E19" w:rsidRPr="00F26DF6">
        <w:rPr>
          <w:rStyle w:val="Kop2Char"/>
          <w:lang w:val="en-GB"/>
        </w:rPr>
        <w:lastRenderedPageBreak/>
        <w:t>Contents</w:t>
      </w:r>
      <w:r w:rsidR="00406E19" w:rsidRPr="00F26DF6">
        <w:rPr>
          <w:rStyle w:val="Kop2Char"/>
          <w:lang w:val="en-GB"/>
        </w:rPr>
        <w:br/>
      </w:r>
      <w:bookmarkStart w:id="11" w:name="_Toc203460883"/>
      <w:bookmarkStart w:id="12" w:name="_Toc204049650"/>
      <w:bookmarkStart w:id="13" w:name="_Toc204156206"/>
      <w:bookmarkStart w:id="14" w:name="_Toc204396608"/>
      <w:bookmarkStart w:id="15" w:name="_Toc204416000"/>
      <w:bookmarkEnd w:id="5"/>
      <w:bookmarkEnd w:id="6"/>
      <w:bookmarkEnd w:id="7"/>
      <w:bookmarkEnd w:id="8"/>
      <w:bookmarkEnd w:id="9"/>
      <w:r w:rsidRPr="0095344F">
        <w:rPr>
          <w:rFonts w:cs="Arial"/>
          <w:lang w:val="en-US"/>
        </w:rPr>
        <w:t>Lecture 1 - Introduction and background</w:t>
      </w:r>
    </w:p>
    <w:p w:rsidR="0095344F" w:rsidRPr="0095344F" w:rsidRDefault="0095344F" w:rsidP="0095344F">
      <w:pPr>
        <w:rPr>
          <w:rFonts w:cs="Arial"/>
          <w:lang w:val="en-US"/>
        </w:rPr>
      </w:pPr>
      <w:r>
        <w:rPr>
          <w:rFonts w:cs="Arial"/>
          <w:lang w:val="en-US"/>
        </w:rPr>
        <w:t xml:space="preserve">• Introduction to course </w:t>
      </w:r>
      <w:r>
        <w:rPr>
          <w:rFonts w:cs="Arial"/>
          <w:lang w:val="en-US"/>
        </w:rPr>
        <w:br/>
        <w:t xml:space="preserve">• </w:t>
      </w:r>
      <w:r w:rsidRPr="0095344F">
        <w:rPr>
          <w:rFonts w:cs="Arial"/>
          <w:lang w:val="en-US"/>
        </w:rPr>
        <w:t>Parameter sensitivity and</w:t>
      </w:r>
      <w:r>
        <w:rPr>
          <w:rFonts w:cs="Arial"/>
          <w:lang w:val="en-US"/>
        </w:rPr>
        <w:t xml:space="preserve"> the Fisher Information Matrix </w:t>
      </w:r>
      <w:r>
        <w:rPr>
          <w:rFonts w:cs="Arial"/>
          <w:lang w:val="en-US"/>
        </w:rPr>
        <w:br/>
        <w:t xml:space="preserve">• </w:t>
      </w:r>
      <w:r w:rsidRPr="0095344F">
        <w:rPr>
          <w:rFonts w:cs="Arial"/>
          <w:lang w:val="en-US"/>
        </w:rPr>
        <w:t>Linear regression and Least squares estima</w:t>
      </w:r>
      <w:r>
        <w:rPr>
          <w:rFonts w:cs="Arial"/>
          <w:lang w:val="en-US"/>
        </w:rPr>
        <w:t>tion</w:t>
      </w:r>
      <w:r>
        <w:rPr>
          <w:rFonts w:cs="Arial"/>
          <w:lang w:val="en-US"/>
        </w:rPr>
        <w:br/>
        <w:t xml:space="preserve">• </w:t>
      </w:r>
      <w:r w:rsidRPr="0095344F">
        <w:rPr>
          <w:rFonts w:cs="Arial"/>
          <w:lang w:val="en-US"/>
        </w:rPr>
        <w:t>Static gain observers</w:t>
      </w:r>
    </w:p>
    <w:p w:rsidR="0095344F" w:rsidRPr="0095344F" w:rsidRDefault="0095344F" w:rsidP="0095344F">
      <w:pPr>
        <w:rPr>
          <w:rFonts w:cs="Arial"/>
          <w:lang w:val="en-US"/>
        </w:rPr>
      </w:pPr>
      <w:r w:rsidRPr="0095344F">
        <w:rPr>
          <w:rFonts w:cs="Arial"/>
          <w:lang w:val="en-US"/>
        </w:rPr>
        <w:t>Lecture 2 – Optimal parametric sensitivity control</w:t>
      </w:r>
    </w:p>
    <w:p w:rsidR="0095344F" w:rsidRPr="0095344F" w:rsidRDefault="0095344F" w:rsidP="0095344F">
      <w:pPr>
        <w:rPr>
          <w:rFonts w:cs="Arial"/>
          <w:lang w:val="en-US"/>
        </w:rPr>
      </w:pPr>
      <w:r>
        <w:rPr>
          <w:rFonts w:cs="Arial"/>
          <w:lang w:val="en-US"/>
        </w:rPr>
        <w:t xml:space="preserve">• </w:t>
      </w:r>
      <w:proofErr w:type="spellStart"/>
      <w:r>
        <w:rPr>
          <w:rFonts w:cs="Arial"/>
          <w:lang w:val="en-US"/>
        </w:rPr>
        <w:t>Pontryagin’s</w:t>
      </w:r>
      <w:proofErr w:type="spellEnd"/>
      <w:r>
        <w:rPr>
          <w:rFonts w:cs="Arial"/>
          <w:lang w:val="en-US"/>
        </w:rPr>
        <w:t xml:space="preserve"> minimum principle</w:t>
      </w:r>
      <w:r>
        <w:rPr>
          <w:rFonts w:cs="Arial"/>
          <w:lang w:val="en-US"/>
        </w:rPr>
        <w:br/>
        <w:t>• Singular optimal control (SOC)</w:t>
      </w:r>
      <w:r>
        <w:rPr>
          <w:rFonts w:cs="Arial"/>
          <w:lang w:val="en-US"/>
        </w:rPr>
        <w:br/>
        <w:t xml:space="preserve">• </w:t>
      </w:r>
      <w:r w:rsidRPr="0095344F">
        <w:rPr>
          <w:rFonts w:cs="Arial"/>
          <w:lang w:val="en-US"/>
        </w:rPr>
        <w:t>SOC</w:t>
      </w:r>
      <w:r>
        <w:rPr>
          <w:rFonts w:cs="Arial"/>
          <w:lang w:val="en-US"/>
        </w:rPr>
        <w:t xml:space="preserve"> for optimal input design (OID)</w:t>
      </w:r>
      <w:r>
        <w:rPr>
          <w:rFonts w:cs="Arial"/>
          <w:lang w:val="en-US"/>
        </w:rPr>
        <w:br/>
        <w:t xml:space="preserve">• Examples </w:t>
      </w:r>
    </w:p>
    <w:p w:rsidR="0095344F" w:rsidRPr="0095344F" w:rsidRDefault="0095344F" w:rsidP="0095344F">
      <w:pPr>
        <w:rPr>
          <w:rFonts w:cs="Arial"/>
          <w:lang w:val="en-US"/>
        </w:rPr>
      </w:pPr>
      <w:r w:rsidRPr="0095344F">
        <w:rPr>
          <w:rFonts w:cs="Arial"/>
          <w:lang w:val="en-US"/>
        </w:rPr>
        <w:t>Lecture 3 - Adaptive optimal parametric sensitivity control</w:t>
      </w:r>
    </w:p>
    <w:p w:rsidR="0095344F" w:rsidRPr="0095344F" w:rsidRDefault="0095344F" w:rsidP="0095344F">
      <w:pPr>
        <w:rPr>
          <w:rFonts w:cs="Arial"/>
          <w:lang w:val="en-US"/>
        </w:rPr>
      </w:pPr>
      <w:r>
        <w:rPr>
          <w:rFonts w:cs="Arial"/>
          <w:lang w:val="en-US"/>
        </w:rPr>
        <w:t xml:space="preserve">• Framework </w:t>
      </w:r>
      <w:r>
        <w:rPr>
          <w:rFonts w:cs="Arial"/>
          <w:lang w:val="en-US"/>
        </w:rPr>
        <w:br/>
        <w:t xml:space="preserve">• Recursive parameter estimation </w:t>
      </w:r>
      <w:r>
        <w:rPr>
          <w:rFonts w:cs="Arial"/>
          <w:lang w:val="en-US"/>
        </w:rPr>
        <w:br/>
        <w:t xml:space="preserve">• Model Predictive Control </w:t>
      </w:r>
      <w:r>
        <w:rPr>
          <w:rFonts w:cs="Arial"/>
          <w:lang w:val="en-US"/>
        </w:rPr>
        <w:br/>
        <w:t>• Adaptive OID</w:t>
      </w:r>
    </w:p>
    <w:p w:rsidR="0095344F" w:rsidRPr="0095344F" w:rsidRDefault="0095344F" w:rsidP="0095344F">
      <w:pPr>
        <w:rPr>
          <w:rFonts w:cs="Arial"/>
          <w:lang w:val="en-US"/>
        </w:rPr>
      </w:pPr>
      <w:r w:rsidRPr="0095344F">
        <w:rPr>
          <w:rFonts w:cs="Arial"/>
          <w:lang w:val="en-US"/>
        </w:rPr>
        <w:t>Lecture 4 – Identification of non-linear systems</w:t>
      </w:r>
    </w:p>
    <w:p w:rsidR="00406E19" w:rsidRPr="00F66D02" w:rsidRDefault="0095344F" w:rsidP="0095344F">
      <w:pPr>
        <w:rPr>
          <w:rFonts w:cs="Arial"/>
          <w:lang w:val="en-US"/>
        </w:rPr>
      </w:pPr>
      <w:r>
        <w:rPr>
          <w:rFonts w:cs="Arial"/>
          <w:lang w:val="en-US"/>
        </w:rPr>
        <w:t xml:space="preserve">• </w:t>
      </w:r>
      <w:r w:rsidRPr="0095344F">
        <w:rPr>
          <w:rFonts w:cs="Arial"/>
          <w:lang w:val="en-US"/>
        </w:rPr>
        <w:t>Introduction to n</w:t>
      </w:r>
      <w:r>
        <w:rPr>
          <w:rFonts w:cs="Arial"/>
          <w:lang w:val="en-US"/>
        </w:rPr>
        <w:t xml:space="preserve">on-linear parameter estimation </w:t>
      </w:r>
      <w:r>
        <w:rPr>
          <w:rFonts w:cs="Arial"/>
          <w:lang w:val="en-US"/>
        </w:rPr>
        <w:br/>
        <w:t xml:space="preserve">• </w:t>
      </w:r>
      <w:r w:rsidRPr="0095344F">
        <w:rPr>
          <w:rFonts w:cs="Arial"/>
          <w:lang w:val="en-US"/>
        </w:rPr>
        <w:t>Role of parameter estim</w:t>
      </w:r>
      <w:r>
        <w:rPr>
          <w:rFonts w:cs="Arial"/>
          <w:lang w:val="en-US"/>
        </w:rPr>
        <w:t xml:space="preserve">ation in system identification </w:t>
      </w:r>
      <w:r>
        <w:rPr>
          <w:rFonts w:cs="Arial"/>
          <w:lang w:val="en-US"/>
        </w:rPr>
        <w:br/>
        <w:t xml:space="preserve">• </w:t>
      </w:r>
      <w:r w:rsidRPr="0095344F">
        <w:rPr>
          <w:rFonts w:cs="Arial"/>
          <w:lang w:val="en-US"/>
        </w:rPr>
        <w:t>Real-world example</w:t>
      </w:r>
    </w:p>
    <w:p w:rsidR="00406E19" w:rsidRDefault="00406E19" w:rsidP="00406E19">
      <w:pPr>
        <w:pStyle w:val="Kop2"/>
        <w:rPr>
          <w:lang w:val="en-US"/>
        </w:rPr>
      </w:pPr>
      <w:r>
        <w:rPr>
          <w:lang w:val="en-US"/>
        </w:rPr>
        <w:t>Course materials</w:t>
      </w:r>
    </w:p>
    <w:p w:rsidR="005F34A3" w:rsidRPr="005F34A3" w:rsidRDefault="005F34A3" w:rsidP="005F34A3">
      <w:pPr>
        <w:rPr>
          <w:lang w:val="en-US"/>
        </w:rPr>
      </w:pPr>
      <w:r>
        <w:rPr>
          <w:lang w:val="en-US"/>
        </w:rPr>
        <w:t xml:space="preserve">1. </w:t>
      </w:r>
      <w:r w:rsidRPr="005F34A3">
        <w:rPr>
          <w:lang w:val="en-US"/>
        </w:rPr>
        <w:t>Keesman, KJ, System Identification: an Introduc</w:t>
      </w:r>
      <w:r>
        <w:rPr>
          <w:lang w:val="en-US"/>
        </w:rPr>
        <w:t xml:space="preserve">tion. Springer </w:t>
      </w:r>
      <w:proofErr w:type="spellStart"/>
      <w:r>
        <w:rPr>
          <w:lang w:val="en-US"/>
        </w:rPr>
        <w:t>Verlag</w:t>
      </w:r>
      <w:proofErr w:type="spellEnd"/>
      <w:r>
        <w:rPr>
          <w:lang w:val="en-US"/>
        </w:rPr>
        <w:t>, UK, 2011</w:t>
      </w:r>
      <w:r>
        <w:rPr>
          <w:lang w:val="en-US"/>
        </w:rPr>
        <w:br/>
        <w:t xml:space="preserve">2. </w:t>
      </w:r>
      <w:r w:rsidRPr="005F34A3">
        <w:rPr>
          <w:lang w:val="en-US"/>
        </w:rPr>
        <w:t xml:space="preserve">Keesman KJ and Walter E, Optimal input design for model discrimination using </w:t>
      </w:r>
      <w:proofErr w:type="spellStart"/>
      <w:r w:rsidRPr="005F34A3">
        <w:rPr>
          <w:lang w:val="en-US"/>
        </w:rPr>
        <w:t>Pontryagin's</w:t>
      </w:r>
      <w:proofErr w:type="spellEnd"/>
      <w:r w:rsidRPr="005F34A3">
        <w:rPr>
          <w:lang w:val="en-US"/>
        </w:rPr>
        <w:t xml:space="preserve"> maximum principle: Application to kinetic model structures. </w:t>
      </w:r>
      <w:proofErr w:type="spellStart"/>
      <w:r w:rsidRPr="005F34A3">
        <w:rPr>
          <w:lang w:val="en-US"/>
        </w:rPr>
        <w:t>Auto</w:t>
      </w:r>
      <w:r>
        <w:rPr>
          <w:lang w:val="en-US"/>
        </w:rPr>
        <w:t>matica</w:t>
      </w:r>
      <w:proofErr w:type="spellEnd"/>
      <w:r>
        <w:rPr>
          <w:lang w:val="en-US"/>
        </w:rPr>
        <w:t xml:space="preserve"> 50(5) : 535 – 1538, 2014</w:t>
      </w:r>
      <w:r>
        <w:rPr>
          <w:lang w:val="en-US"/>
        </w:rPr>
        <w:br/>
        <w:t xml:space="preserve">3. </w:t>
      </w:r>
      <w:r w:rsidRPr="005F34A3">
        <w:rPr>
          <w:lang w:val="en-US"/>
        </w:rPr>
        <w:t xml:space="preserve">Stigter JD and Keesman KJ, Optimal parametric sensitivity control of a fed-batch reactor </w:t>
      </w:r>
      <w:proofErr w:type="spellStart"/>
      <w:r w:rsidRPr="005F34A3">
        <w:rPr>
          <w:lang w:val="en-US"/>
        </w:rPr>
        <w:t>Automat</w:t>
      </w:r>
      <w:r>
        <w:rPr>
          <w:lang w:val="en-US"/>
        </w:rPr>
        <w:t>ica</w:t>
      </w:r>
      <w:proofErr w:type="spellEnd"/>
      <w:r>
        <w:rPr>
          <w:lang w:val="en-US"/>
        </w:rPr>
        <w:t xml:space="preserve"> 40 (8) : 1459 – 1464, 2004.</w:t>
      </w:r>
      <w:r>
        <w:rPr>
          <w:lang w:val="en-US"/>
        </w:rPr>
        <w:br/>
        <w:t xml:space="preserve">4. </w:t>
      </w:r>
      <w:r w:rsidRPr="005F34A3">
        <w:rPr>
          <w:lang w:val="en-US"/>
        </w:rPr>
        <w:t xml:space="preserve">Stigter JD, </w:t>
      </w:r>
      <w:proofErr w:type="spellStart"/>
      <w:r w:rsidRPr="005F34A3">
        <w:rPr>
          <w:lang w:val="en-US"/>
        </w:rPr>
        <w:t>Vries</w:t>
      </w:r>
      <w:proofErr w:type="spellEnd"/>
      <w:r w:rsidRPr="005F34A3">
        <w:rPr>
          <w:lang w:val="en-US"/>
        </w:rPr>
        <w:t xml:space="preserve"> D and Keesman KJ, On adaptive optimal input design: A bioreactor case study. </w:t>
      </w:r>
      <w:proofErr w:type="spellStart"/>
      <w:r w:rsidRPr="005F34A3">
        <w:rPr>
          <w:lang w:val="en-US"/>
        </w:rPr>
        <w:t>AIChE</w:t>
      </w:r>
      <w:proofErr w:type="spellEnd"/>
      <w:r w:rsidRPr="005F34A3">
        <w:rPr>
          <w:lang w:val="en-US"/>
        </w:rPr>
        <w:t xml:space="preserve"> Journal 52 (9) : 3290 – 3296, 2006.</w:t>
      </w:r>
    </w:p>
    <w:p w:rsidR="005F34A3" w:rsidRPr="005F34A3" w:rsidRDefault="005F34A3" w:rsidP="005F34A3">
      <w:pPr>
        <w:rPr>
          <w:lang w:val="en-US"/>
        </w:rPr>
      </w:pPr>
      <w:r w:rsidRPr="005F34A3">
        <w:rPr>
          <w:lang w:val="en-US"/>
        </w:rPr>
        <w:t>Additional material distributed during the course.</w:t>
      </w:r>
    </w:p>
    <w:p w:rsidR="00534A5F" w:rsidRDefault="00534A5F" w:rsidP="00534A5F">
      <w:pPr>
        <w:pStyle w:val="Kop2"/>
        <w:rPr>
          <w:lang w:val="en-US"/>
        </w:rPr>
      </w:pPr>
      <w:r>
        <w:rPr>
          <w:lang w:val="en-US"/>
        </w:rPr>
        <w:t>P</w:t>
      </w:r>
      <w:r w:rsidRPr="00F26DF6">
        <w:rPr>
          <w:lang w:val="en-US"/>
        </w:rPr>
        <w:t>rerequisites</w:t>
      </w:r>
    </w:p>
    <w:p w:rsidR="005F34A3" w:rsidRPr="005F34A3" w:rsidRDefault="005F34A3" w:rsidP="005F34A3">
      <w:pPr>
        <w:rPr>
          <w:lang w:val="en-US"/>
        </w:rPr>
      </w:pPr>
      <w:r w:rsidRPr="005F34A3">
        <w:rPr>
          <w:lang w:val="en-US"/>
        </w:rPr>
        <w:t xml:space="preserve">Notions of optimal control theory and system identification at the intermediate level. Notions of </w:t>
      </w:r>
      <w:proofErr w:type="spellStart"/>
      <w:r w:rsidRPr="005F34A3">
        <w:rPr>
          <w:lang w:val="en-US"/>
        </w:rPr>
        <w:t>Pontryagin’s</w:t>
      </w:r>
      <w:proofErr w:type="spellEnd"/>
      <w:r w:rsidRPr="005F34A3">
        <w:rPr>
          <w:lang w:val="en-US"/>
        </w:rPr>
        <w:t xml:space="preserve"> minimum principle and statistical estimation uncertainty might turn out useful as well. Extra course material on these topics will be provided to take into account different entry levels. Intermediate MATLAB programming skills are also required.</w:t>
      </w:r>
    </w:p>
    <w:p w:rsidR="00406E19" w:rsidRDefault="00406E19" w:rsidP="00406E19">
      <w:pPr>
        <w:pStyle w:val="Kop2"/>
        <w:rPr>
          <w:lang w:val="en-GB"/>
        </w:rPr>
      </w:pPr>
      <w:r w:rsidRPr="00406E19">
        <w:rPr>
          <w:lang w:val="en-GB"/>
        </w:rPr>
        <w:lastRenderedPageBreak/>
        <w:t>Homework assignments</w:t>
      </w:r>
      <w:bookmarkEnd w:id="11"/>
      <w:bookmarkEnd w:id="12"/>
      <w:bookmarkEnd w:id="13"/>
      <w:bookmarkEnd w:id="14"/>
      <w:bookmarkEnd w:id="15"/>
      <w:r w:rsidRPr="00406E19">
        <w:rPr>
          <w:lang w:val="en-GB"/>
        </w:rPr>
        <w:t xml:space="preserve"> </w:t>
      </w:r>
    </w:p>
    <w:p w:rsidR="005F34A3" w:rsidRPr="005F34A3" w:rsidRDefault="005F34A3" w:rsidP="005F34A3">
      <w:pPr>
        <w:rPr>
          <w:lang w:val="en-GB"/>
        </w:rPr>
      </w:pPr>
      <w:r w:rsidRPr="005F34A3">
        <w:rPr>
          <w:lang w:val="en-GB"/>
        </w:rPr>
        <w:t>Two homework assignments, each one accounting for 50% of the final grade. The homework assignments, distributed at the end of the second and the fourth lecture, will consist of both mathematical and programming problem solving exercises.</w:t>
      </w:r>
    </w:p>
    <w:sectPr w:rsidR="005F34A3" w:rsidRPr="005F3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D24"/>
    <w:multiLevelType w:val="hybridMultilevel"/>
    <w:tmpl w:val="303E2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D43A6"/>
    <w:multiLevelType w:val="hybridMultilevel"/>
    <w:tmpl w:val="FF62F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49F4E7D"/>
    <w:multiLevelType w:val="hybridMultilevel"/>
    <w:tmpl w:val="17EAC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19"/>
    <w:rsid w:val="00003511"/>
    <w:rsid w:val="0000403D"/>
    <w:rsid w:val="00010DFA"/>
    <w:rsid w:val="00017B2C"/>
    <w:rsid w:val="00021D07"/>
    <w:rsid w:val="0002644C"/>
    <w:rsid w:val="000364A6"/>
    <w:rsid w:val="00037471"/>
    <w:rsid w:val="00040146"/>
    <w:rsid w:val="0004035C"/>
    <w:rsid w:val="00040BE6"/>
    <w:rsid w:val="0004116E"/>
    <w:rsid w:val="00043040"/>
    <w:rsid w:val="00043A58"/>
    <w:rsid w:val="00044584"/>
    <w:rsid w:val="00044E25"/>
    <w:rsid w:val="00050535"/>
    <w:rsid w:val="00065714"/>
    <w:rsid w:val="0006571F"/>
    <w:rsid w:val="000700F6"/>
    <w:rsid w:val="000701BD"/>
    <w:rsid w:val="00077EB0"/>
    <w:rsid w:val="000871E8"/>
    <w:rsid w:val="0009077A"/>
    <w:rsid w:val="00094601"/>
    <w:rsid w:val="00095587"/>
    <w:rsid w:val="000958D1"/>
    <w:rsid w:val="000973A1"/>
    <w:rsid w:val="000A1FFF"/>
    <w:rsid w:val="000A5024"/>
    <w:rsid w:val="000A6239"/>
    <w:rsid w:val="000A62F2"/>
    <w:rsid w:val="000B0126"/>
    <w:rsid w:val="000B11E2"/>
    <w:rsid w:val="000C0D27"/>
    <w:rsid w:val="000C4DB7"/>
    <w:rsid w:val="000C63BE"/>
    <w:rsid w:val="000C7692"/>
    <w:rsid w:val="000D01FD"/>
    <w:rsid w:val="000D5DAE"/>
    <w:rsid w:val="000D7640"/>
    <w:rsid w:val="000D7B77"/>
    <w:rsid w:val="000E412B"/>
    <w:rsid w:val="000E63C3"/>
    <w:rsid w:val="000E65AF"/>
    <w:rsid w:val="000E75D1"/>
    <w:rsid w:val="000E75EA"/>
    <w:rsid w:val="000E7E5F"/>
    <w:rsid w:val="000F4F96"/>
    <w:rsid w:val="001124C9"/>
    <w:rsid w:val="00114478"/>
    <w:rsid w:val="001228A0"/>
    <w:rsid w:val="0012336C"/>
    <w:rsid w:val="00124CD6"/>
    <w:rsid w:val="0012529C"/>
    <w:rsid w:val="0012671B"/>
    <w:rsid w:val="001268A8"/>
    <w:rsid w:val="00130DE5"/>
    <w:rsid w:val="00134BDE"/>
    <w:rsid w:val="00140941"/>
    <w:rsid w:val="00142CA4"/>
    <w:rsid w:val="00143A62"/>
    <w:rsid w:val="00146705"/>
    <w:rsid w:val="00150FE3"/>
    <w:rsid w:val="001512DD"/>
    <w:rsid w:val="00151990"/>
    <w:rsid w:val="00153C77"/>
    <w:rsid w:val="001566DE"/>
    <w:rsid w:val="0016227F"/>
    <w:rsid w:val="00162A83"/>
    <w:rsid w:val="00170700"/>
    <w:rsid w:val="00172D0E"/>
    <w:rsid w:val="00182021"/>
    <w:rsid w:val="00183DEE"/>
    <w:rsid w:val="00186B34"/>
    <w:rsid w:val="001910BD"/>
    <w:rsid w:val="001940CB"/>
    <w:rsid w:val="00197562"/>
    <w:rsid w:val="00197DF0"/>
    <w:rsid w:val="001A6372"/>
    <w:rsid w:val="001A6AC2"/>
    <w:rsid w:val="001B3D83"/>
    <w:rsid w:val="001B5F64"/>
    <w:rsid w:val="001B6826"/>
    <w:rsid w:val="001C6636"/>
    <w:rsid w:val="001D5326"/>
    <w:rsid w:val="001D5F96"/>
    <w:rsid w:val="001E28CB"/>
    <w:rsid w:val="001E429A"/>
    <w:rsid w:val="001E46D6"/>
    <w:rsid w:val="001E540E"/>
    <w:rsid w:val="001E79C9"/>
    <w:rsid w:val="001F01CB"/>
    <w:rsid w:val="001F357D"/>
    <w:rsid w:val="001F77D7"/>
    <w:rsid w:val="001F78B7"/>
    <w:rsid w:val="00200C70"/>
    <w:rsid w:val="00204A38"/>
    <w:rsid w:val="00204E30"/>
    <w:rsid w:val="00205AD1"/>
    <w:rsid w:val="002069E6"/>
    <w:rsid w:val="00207E98"/>
    <w:rsid w:val="0021098B"/>
    <w:rsid w:val="002157F3"/>
    <w:rsid w:val="002159BD"/>
    <w:rsid w:val="00216263"/>
    <w:rsid w:val="002237D1"/>
    <w:rsid w:val="00226376"/>
    <w:rsid w:val="002405D6"/>
    <w:rsid w:val="0024115D"/>
    <w:rsid w:val="0024656D"/>
    <w:rsid w:val="00250A2F"/>
    <w:rsid w:val="00250E52"/>
    <w:rsid w:val="002512B1"/>
    <w:rsid w:val="00252BDE"/>
    <w:rsid w:val="00255477"/>
    <w:rsid w:val="00256EEE"/>
    <w:rsid w:val="002602A5"/>
    <w:rsid w:val="00266C77"/>
    <w:rsid w:val="00267E4B"/>
    <w:rsid w:val="0027209E"/>
    <w:rsid w:val="002727F4"/>
    <w:rsid w:val="00275E1A"/>
    <w:rsid w:val="00281092"/>
    <w:rsid w:val="00290134"/>
    <w:rsid w:val="002927DA"/>
    <w:rsid w:val="002930FD"/>
    <w:rsid w:val="002938DE"/>
    <w:rsid w:val="00295526"/>
    <w:rsid w:val="002A2A48"/>
    <w:rsid w:val="002A39C2"/>
    <w:rsid w:val="002A3C6C"/>
    <w:rsid w:val="002A42CE"/>
    <w:rsid w:val="002A63FD"/>
    <w:rsid w:val="002A720F"/>
    <w:rsid w:val="002B2988"/>
    <w:rsid w:val="002B31C4"/>
    <w:rsid w:val="002B6BDF"/>
    <w:rsid w:val="002C0389"/>
    <w:rsid w:val="002C7A3C"/>
    <w:rsid w:val="002D0C24"/>
    <w:rsid w:val="002D61B3"/>
    <w:rsid w:val="002E56CF"/>
    <w:rsid w:val="002E6076"/>
    <w:rsid w:val="002E7558"/>
    <w:rsid w:val="002F0529"/>
    <w:rsid w:val="002F1C4F"/>
    <w:rsid w:val="002F2030"/>
    <w:rsid w:val="0030311A"/>
    <w:rsid w:val="00304F37"/>
    <w:rsid w:val="00305491"/>
    <w:rsid w:val="00306F69"/>
    <w:rsid w:val="003140CC"/>
    <w:rsid w:val="00316A33"/>
    <w:rsid w:val="00333561"/>
    <w:rsid w:val="0033615A"/>
    <w:rsid w:val="0033684B"/>
    <w:rsid w:val="0033692F"/>
    <w:rsid w:val="0033766B"/>
    <w:rsid w:val="00340512"/>
    <w:rsid w:val="00340F5C"/>
    <w:rsid w:val="0034488D"/>
    <w:rsid w:val="003503FA"/>
    <w:rsid w:val="00350A20"/>
    <w:rsid w:val="00353BB1"/>
    <w:rsid w:val="00354615"/>
    <w:rsid w:val="00356198"/>
    <w:rsid w:val="003563C6"/>
    <w:rsid w:val="0036294F"/>
    <w:rsid w:val="0036476C"/>
    <w:rsid w:val="003654F1"/>
    <w:rsid w:val="00367E7B"/>
    <w:rsid w:val="00373CC6"/>
    <w:rsid w:val="003772B7"/>
    <w:rsid w:val="003831B2"/>
    <w:rsid w:val="00385A07"/>
    <w:rsid w:val="00386A9C"/>
    <w:rsid w:val="003A09AE"/>
    <w:rsid w:val="003A2B84"/>
    <w:rsid w:val="003A2F2F"/>
    <w:rsid w:val="003A3CFD"/>
    <w:rsid w:val="003A7FC5"/>
    <w:rsid w:val="003B02DF"/>
    <w:rsid w:val="003B0DF6"/>
    <w:rsid w:val="003B1DB8"/>
    <w:rsid w:val="003B3096"/>
    <w:rsid w:val="003B49AC"/>
    <w:rsid w:val="003B67F2"/>
    <w:rsid w:val="003D1DD6"/>
    <w:rsid w:val="003D3AD8"/>
    <w:rsid w:val="003D7746"/>
    <w:rsid w:val="003E4E88"/>
    <w:rsid w:val="003E52B4"/>
    <w:rsid w:val="003E6744"/>
    <w:rsid w:val="004055E4"/>
    <w:rsid w:val="00406DA7"/>
    <w:rsid w:val="00406E19"/>
    <w:rsid w:val="00407BB7"/>
    <w:rsid w:val="00413049"/>
    <w:rsid w:val="00413D6F"/>
    <w:rsid w:val="00415ECB"/>
    <w:rsid w:val="00415FB3"/>
    <w:rsid w:val="004166A7"/>
    <w:rsid w:val="004212CD"/>
    <w:rsid w:val="004222DB"/>
    <w:rsid w:val="00423917"/>
    <w:rsid w:val="00426FC2"/>
    <w:rsid w:val="00427DB3"/>
    <w:rsid w:val="00434826"/>
    <w:rsid w:val="0043620A"/>
    <w:rsid w:val="00441CE7"/>
    <w:rsid w:val="00442AB8"/>
    <w:rsid w:val="0044340B"/>
    <w:rsid w:val="00444567"/>
    <w:rsid w:val="00444641"/>
    <w:rsid w:val="0044748B"/>
    <w:rsid w:val="00451F59"/>
    <w:rsid w:val="00457E94"/>
    <w:rsid w:val="004632B2"/>
    <w:rsid w:val="00463552"/>
    <w:rsid w:val="004645C3"/>
    <w:rsid w:val="00476CF7"/>
    <w:rsid w:val="004821E2"/>
    <w:rsid w:val="004825F3"/>
    <w:rsid w:val="00484068"/>
    <w:rsid w:val="004844EF"/>
    <w:rsid w:val="004845F3"/>
    <w:rsid w:val="00485977"/>
    <w:rsid w:val="004861B4"/>
    <w:rsid w:val="00490DEB"/>
    <w:rsid w:val="00497353"/>
    <w:rsid w:val="0049760E"/>
    <w:rsid w:val="004A1785"/>
    <w:rsid w:val="004A3CA8"/>
    <w:rsid w:val="004A5626"/>
    <w:rsid w:val="004B284D"/>
    <w:rsid w:val="004B42EA"/>
    <w:rsid w:val="004B4C3D"/>
    <w:rsid w:val="004C1363"/>
    <w:rsid w:val="004C1F89"/>
    <w:rsid w:val="004C382B"/>
    <w:rsid w:val="004C725B"/>
    <w:rsid w:val="004D348D"/>
    <w:rsid w:val="004D7377"/>
    <w:rsid w:val="004E2963"/>
    <w:rsid w:val="004E444F"/>
    <w:rsid w:val="004E789D"/>
    <w:rsid w:val="004F432E"/>
    <w:rsid w:val="005022D1"/>
    <w:rsid w:val="00504070"/>
    <w:rsid w:val="00504D16"/>
    <w:rsid w:val="00510B04"/>
    <w:rsid w:val="005254FE"/>
    <w:rsid w:val="00527537"/>
    <w:rsid w:val="0053008F"/>
    <w:rsid w:val="00534A5F"/>
    <w:rsid w:val="00541A00"/>
    <w:rsid w:val="00542D73"/>
    <w:rsid w:val="005453F6"/>
    <w:rsid w:val="0054749E"/>
    <w:rsid w:val="00550914"/>
    <w:rsid w:val="00552DE2"/>
    <w:rsid w:val="00560D44"/>
    <w:rsid w:val="00561C4B"/>
    <w:rsid w:val="00562540"/>
    <w:rsid w:val="00564B64"/>
    <w:rsid w:val="005730A1"/>
    <w:rsid w:val="005753A9"/>
    <w:rsid w:val="00577877"/>
    <w:rsid w:val="005817C5"/>
    <w:rsid w:val="00584DE1"/>
    <w:rsid w:val="00593800"/>
    <w:rsid w:val="00595A9E"/>
    <w:rsid w:val="005A10E6"/>
    <w:rsid w:val="005A14F6"/>
    <w:rsid w:val="005A3E66"/>
    <w:rsid w:val="005A6E01"/>
    <w:rsid w:val="005A6F7C"/>
    <w:rsid w:val="005B24E0"/>
    <w:rsid w:val="005B2E06"/>
    <w:rsid w:val="005B36B3"/>
    <w:rsid w:val="005B69C2"/>
    <w:rsid w:val="005B7503"/>
    <w:rsid w:val="005C1BAF"/>
    <w:rsid w:val="005C6C25"/>
    <w:rsid w:val="005C7F60"/>
    <w:rsid w:val="005D01BB"/>
    <w:rsid w:val="005D1A1A"/>
    <w:rsid w:val="005D2858"/>
    <w:rsid w:val="005D4557"/>
    <w:rsid w:val="005D4D65"/>
    <w:rsid w:val="005D61CD"/>
    <w:rsid w:val="005E0F8C"/>
    <w:rsid w:val="005E1C96"/>
    <w:rsid w:val="005E3AB0"/>
    <w:rsid w:val="005E6378"/>
    <w:rsid w:val="005F34A3"/>
    <w:rsid w:val="005F6A4D"/>
    <w:rsid w:val="00602D38"/>
    <w:rsid w:val="0060341C"/>
    <w:rsid w:val="006035A2"/>
    <w:rsid w:val="00611DC4"/>
    <w:rsid w:val="00622826"/>
    <w:rsid w:val="00625402"/>
    <w:rsid w:val="00625CD6"/>
    <w:rsid w:val="00626AEC"/>
    <w:rsid w:val="006277B9"/>
    <w:rsid w:val="00630B54"/>
    <w:rsid w:val="0063130D"/>
    <w:rsid w:val="006316E9"/>
    <w:rsid w:val="006336D7"/>
    <w:rsid w:val="00634819"/>
    <w:rsid w:val="00636AF5"/>
    <w:rsid w:val="006430F4"/>
    <w:rsid w:val="006432EB"/>
    <w:rsid w:val="0064409A"/>
    <w:rsid w:val="00645F26"/>
    <w:rsid w:val="00647DE3"/>
    <w:rsid w:val="00652CC2"/>
    <w:rsid w:val="0065517F"/>
    <w:rsid w:val="00655706"/>
    <w:rsid w:val="00656EE4"/>
    <w:rsid w:val="006640BB"/>
    <w:rsid w:val="006654A2"/>
    <w:rsid w:val="00665C7C"/>
    <w:rsid w:val="00670E0E"/>
    <w:rsid w:val="0067733D"/>
    <w:rsid w:val="00680A10"/>
    <w:rsid w:val="00682517"/>
    <w:rsid w:val="0068684E"/>
    <w:rsid w:val="00687D9C"/>
    <w:rsid w:val="006922C0"/>
    <w:rsid w:val="0069464D"/>
    <w:rsid w:val="006A0852"/>
    <w:rsid w:val="006B266D"/>
    <w:rsid w:val="006B2BC5"/>
    <w:rsid w:val="006B2F86"/>
    <w:rsid w:val="006B42AF"/>
    <w:rsid w:val="006B649D"/>
    <w:rsid w:val="006C2731"/>
    <w:rsid w:val="006C5986"/>
    <w:rsid w:val="006D0804"/>
    <w:rsid w:val="006D1B53"/>
    <w:rsid w:val="006D36B0"/>
    <w:rsid w:val="006D7BD3"/>
    <w:rsid w:val="006E0119"/>
    <w:rsid w:val="006E36DC"/>
    <w:rsid w:val="006E3F17"/>
    <w:rsid w:val="006E53F6"/>
    <w:rsid w:val="006E7CD7"/>
    <w:rsid w:val="006E7E63"/>
    <w:rsid w:val="006F0A71"/>
    <w:rsid w:val="006F653B"/>
    <w:rsid w:val="00703949"/>
    <w:rsid w:val="00711407"/>
    <w:rsid w:val="007174F6"/>
    <w:rsid w:val="0071778C"/>
    <w:rsid w:val="007203BD"/>
    <w:rsid w:val="00724AC5"/>
    <w:rsid w:val="00730860"/>
    <w:rsid w:val="00737158"/>
    <w:rsid w:val="00737ED5"/>
    <w:rsid w:val="007426D8"/>
    <w:rsid w:val="007474D6"/>
    <w:rsid w:val="007511B8"/>
    <w:rsid w:val="00754345"/>
    <w:rsid w:val="00762FFD"/>
    <w:rsid w:val="0076301C"/>
    <w:rsid w:val="007655C3"/>
    <w:rsid w:val="0077483A"/>
    <w:rsid w:val="00774E41"/>
    <w:rsid w:val="00774E5C"/>
    <w:rsid w:val="00783BC2"/>
    <w:rsid w:val="007928F0"/>
    <w:rsid w:val="00795CD4"/>
    <w:rsid w:val="007A3633"/>
    <w:rsid w:val="007A3FA9"/>
    <w:rsid w:val="007A500D"/>
    <w:rsid w:val="007B5D84"/>
    <w:rsid w:val="007C0ADF"/>
    <w:rsid w:val="007C240A"/>
    <w:rsid w:val="007C2F2D"/>
    <w:rsid w:val="007C31DB"/>
    <w:rsid w:val="007C5A78"/>
    <w:rsid w:val="007D12D8"/>
    <w:rsid w:val="007D2005"/>
    <w:rsid w:val="007E0B85"/>
    <w:rsid w:val="007E15B0"/>
    <w:rsid w:val="007E2750"/>
    <w:rsid w:val="007E5213"/>
    <w:rsid w:val="007F3A77"/>
    <w:rsid w:val="00802BAF"/>
    <w:rsid w:val="00803D41"/>
    <w:rsid w:val="00806086"/>
    <w:rsid w:val="0080672D"/>
    <w:rsid w:val="0080771B"/>
    <w:rsid w:val="00810E4E"/>
    <w:rsid w:val="00813B83"/>
    <w:rsid w:val="0081781B"/>
    <w:rsid w:val="008200DD"/>
    <w:rsid w:val="00820284"/>
    <w:rsid w:val="008224D0"/>
    <w:rsid w:val="00822798"/>
    <w:rsid w:val="00825989"/>
    <w:rsid w:val="0083053B"/>
    <w:rsid w:val="00834066"/>
    <w:rsid w:val="00836662"/>
    <w:rsid w:val="00841826"/>
    <w:rsid w:val="00841EDB"/>
    <w:rsid w:val="00842F34"/>
    <w:rsid w:val="00846548"/>
    <w:rsid w:val="00854E36"/>
    <w:rsid w:val="00857909"/>
    <w:rsid w:val="00861AE1"/>
    <w:rsid w:val="008623C1"/>
    <w:rsid w:val="00867814"/>
    <w:rsid w:val="00870AD0"/>
    <w:rsid w:val="00871A3D"/>
    <w:rsid w:val="00871C3E"/>
    <w:rsid w:val="00872DBC"/>
    <w:rsid w:val="00875C66"/>
    <w:rsid w:val="00876E0D"/>
    <w:rsid w:val="0088006F"/>
    <w:rsid w:val="008904A8"/>
    <w:rsid w:val="0089791D"/>
    <w:rsid w:val="008A18EE"/>
    <w:rsid w:val="008A23ED"/>
    <w:rsid w:val="008A74CF"/>
    <w:rsid w:val="008B0155"/>
    <w:rsid w:val="008B473F"/>
    <w:rsid w:val="008B520D"/>
    <w:rsid w:val="008B68CD"/>
    <w:rsid w:val="008C0968"/>
    <w:rsid w:val="008C0CD2"/>
    <w:rsid w:val="008C3EAC"/>
    <w:rsid w:val="008C6B51"/>
    <w:rsid w:val="008D3140"/>
    <w:rsid w:val="008D6072"/>
    <w:rsid w:val="008E28E3"/>
    <w:rsid w:val="008E67C2"/>
    <w:rsid w:val="008E78CD"/>
    <w:rsid w:val="008E7F97"/>
    <w:rsid w:val="008F2CC8"/>
    <w:rsid w:val="008F496C"/>
    <w:rsid w:val="008F4E4B"/>
    <w:rsid w:val="00904766"/>
    <w:rsid w:val="0090487B"/>
    <w:rsid w:val="00905331"/>
    <w:rsid w:val="009064F8"/>
    <w:rsid w:val="009070BB"/>
    <w:rsid w:val="0091009E"/>
    <w:rsid w:val="009129BF"/>
    <w:rsid w:val="0091318D"/>
    <w:rsid w:val="0091482D"/>
    <w:rsid w:val="00914EFE"/>
    <w:rsid w:val="00915335"/>
    <w:rsid w:val="00915CBF"/>
    <w:rsid w:val="0092100E"/>
    <w:rsid w:val="00927A8F"/>
    <w:rsid w:val="009403A0"/>
    <w:rsid w:val="009404C2"/>
    <w:rsid w:val="00943F9D"/>
    <w:rsid w:val="009455EA"/>
    <w:rsid w:val="0095344F"/>
    <w:rsid w:val="00955CA4"/>
    <w:rsid w:val="00956B97"/>
    <w:rsid w:val="00956FF1"/>
    <w:rsid w:val="0096181D"/>
    <w:rsid w:val="00962E31"/>
    <w:rsid w:val="00971276"/>
    <w:rsid w:val="00984AB7"/>
    <w:rsid w:val="00990686"/>
    <w:rsid w:val="00991438"/>
    <w:rsid w:val="009915AE"/>
    <w:rsid w:val="00992E2A"/>
    <w:rsid w:val="00996075"/>
    <w:rsid w:val="00997311"/>
    <w:rsid w:val="009A04D0"/>
    <w:rsid w:val="009A2050"/>
    <w:rsid w:val="009A7E3C"/>
    <w:rsid w:val="009B0736"/>
    <w:rsid w:val="009B2AF4"/>
    <w:rsid w:val="009B3463"/>
    <w:rsid w:val="009C3AC0"/>
    <w:rsid w:val="009C60C4"/>
    <w:rsid w:val="009E22F4"/>
    <w:rsid w:val="009F4683"/>
    <w:rsid w:val="009F6581"/>
    <w:rsid w:val="009F6FD4"/>
    <w:rsid w:val="00A016BD"/>
    <w:rsid w:val="00A0557A"/>
    <w:rsid w:val="00A07D98"/>
    <w:rsid w:val="00A101E8"/>
    <w:rsid w:val="00A1039E"/>
    <w:rsid w:val="00A170AD"/>
    <w:rsid w:val="00A22D98"/>
    <w:rsid w:val="00A236E7"/>
    <w:rsid w:val="00A250CA"/>
    <w:rsid w:val="00A36893"/>
    <w:rsid w:val="00A40144"/>
    <w:rsid w:val="00A43E72"/>
    <w:rsid w:val="00A44D5D"/>
    <w:rsid w:val="00A4533B"/>
    <w:rsid w:val="00A4631F"/>
    <w:rsid w:val="00A474F7"/>
    <w:rsid w:val="00A508E1"/>
    <w:rsid w:val="00A51B81"/>
    <w:rsid w:val="00A5585A"/>
    <w:rsid w:val="00A73934"/>
    <w:rsid w:val="00A83A1D"/>
    <w:rsid w:val="00A84E1F"/>
    <w:rsid w:val="00A86583"/>
    <w:rsid w:val="00A86F97"/>
    <w:rsid w:val="00A871B7"/>
    <w:rsid w:val="00A87FC7"/>
    <w:rsid w:val="00A96CE9"/>
    <w:rsid w:val="00A96D4A"/>
    <w:rsid w:val="00A96E2D"/>
    <w:rsid w:val="00AA52A4"/>
    <w:rsid w:val="00AA5B43"/>
    <w:rsid w:val="00AA600E"/>
    <w:rsid w:val="00AA7698"/>
    <w:rsid w:val="00AB13DE"/>
    <w:rsid w:val="00AB58FB"/>
    <w:rsid w:val="00AC0387"/>
    <w:rsid w:val="00AC0653"/>
    <w:rsid w:val="00AC1E33"/>
    <w:rsid w:val="00AC37E9"/>
    <w:rsid w:val="00AC763E"/>
    <w:rsid w:val="00AD158B"/>
    <w:rsid w:val="00AD1954"/>
    <w:rsid w:val="00AD5C0D"/>
    <w:rsid w:val="00AE109D"/>
    <w:rsid w:val="00AE19C3"/>
    <w:rsid w:val="00AE350B"/>
    <w:rsid w:val="00AE4723"/>
    <w:rsid w:val="00AE5BC4"/>
    <w:rsid w:val="00AF28AB"/>
    <w:rsid w:val="00AF72DD"/>
    <w:rsid w:val="00B02244"/>
    <w:rsid w:val="00B044AC"/>
    <w:rsid w:val="00B06D18"/>
    <w:rsid w:val="00B12B8C"/>
    <w:rsid w:val="00B2113D"/>
    <w:rsid w:val="00B213F0"/>
    <w:rsid w:val="00B219E2"/>
    <w:rsid w:val="00B227F0"/>
    <w:rsid w:val="00B3017B"/>
    <w:rsid w:val="00B304C2"/>
    <w:rsid w:val="00B30D54"/>
    <w:rsid w:val="00B32798"/>
    <w:rsid w:val="00B3316D"/>
    <w:rsid w:val="00B400AF"/>
    <w:rsid w:val="00B40B11"/>
    <w:rsid w:val="00B43DB1"/>
    <w:rsid w:val="00B44BCF"/>
    <w:rsid w:val="00B45ED4"/>
    <w:rsid w:val="00B4657F"/>
    <w:rsid w:val="00B53D7C"/>
    <w:rsid w:val="00B5417F"/>
    <w:rsid w:val="00B5570B"/>
    <w:rsid w:val="00B56111"/>
    <w:rsid w:val="00B6196F"/>
    <w:rsid w:val="00B64AA3"/>
    <w:rsid w:val="00B6513D"/>
    <w:rsid w:val="00B7031F"/>
    <w:rsid w:val="00B75E06"/>
    <w:rsid w:val="00B819B1"/>
    <w:rsid w:val="00B82788"/>
    <w:rsid w:val="00B90CF6"/>
    <w:rsid w:val="00B911D2"/>
    <w:rsid w:val="00B946EF"/>
    <w:rsid w:val="00B95E51"/>
    <w:rsid w:val="00BA724F"/>
    <w:rsid w:val="00BB299F"/>
    <w:rsid w:val="00BC27C6"/>
    <w:rsid w:val="00BC5AEA"/>
    <w:rsid w:val="00BC7D8D"/>
    <w:rsid w:val="00BD04AF"/>
    <w:rsid w:val="00BD3779"/>
    <w:rsid w:val="00BD7AE3"/>
    <w:rsid w:val="00BE0879"/>
    <w:rsid w:val="00BE2517"/>
    <w:rsid w:val="00BE543E"/>
    <w:rsid w:val="00BF0062"/>
    <w:rsid w:val="00BF0F12"/>
    <w:rsid w:val="00BF14E6"/>
    <w:rsid w:val="00BF4759"/>
    <w:rsid w:val="00BF547B"/>
    <w:rsid w:val="00BF54F2"/>
    <w:rsid w:val="00BF6018"/>
    <w:rsid w:val="00BF766C"/>
    <w:rsid w:val="00C00817"/>
    <w:rsid w:val="00C01D51"/>
    <w:rsid w:val="00C01E5E"/>
    <w:rsid w:val="00C03948"/>
    <w:rsid w:val="00C05E46"/>
    <w:rsid w:val="00C17A06"/>
    <w:rsid w:val="00C20117"/>
    <w:rsid w:val="00C24FD0"/>
    <w:rsid w:val="00C2521A"/>
    <w:rsid w:val="00C25E09"/>
    <w:rsid w:val="00C266B3"/>
    <w:rsid w:val="00C31295"/>
    <w:rsid w:val="00C32537"/>
    <w:rsid w:val="00C32B08"/>
    <w:rsid w:val="00C40E1A"/>
    <w:rsid w:val="00C44462"/>
    <w:rsid w:val="00C4721E"/>
    <w:rsid w:val="00C47724"/>
    <w:rsid w:val="00C47D1C"/>
    <w:rsid w:val="00C47FD4"/>
    <w:rsid w:val="00C5125B"/>
    <w:rsid w:val="00C512F0"/>
    <w:rsid w:val="00C515F1"/>
    <w:rsid w:val="00C52536"/>
    <w:rsid w:val="00C52756"/>
    <w:rsid w:val="00C52A5E"/>
    <w:rsid w:val="00C53811"/>
    <w:rsid w:val="00C543D5"/>
    <w:rsid w:val="00C57303"/>
    <w:rsid w:val="00C57C82"/>
    <w:rsid w:val="00C60171"/>
    <w:rsid w:val="00C66EC0"/>
    <w:rsid w:val="00C722F5"/>
    <w:rsid w:val="00C74FF5"/>
    <w:rsid w:val="00C7643F"/>
    <w:rsid w:val="00C77438"/>
    <w:rsid w:val="00C7788B"/>
    <w:rsid w:val="00C816BA"/>
    <w:rsid w:val="00C820B7"/>
    <w:rsid w:val="00C84717"/>
    <w:rsid w:val="00C85A2A"/>
    <w:rsid w:val="00C90009"/>
    <w:rsid w:val="00C90CE4"/>
    <w:rsid w:val="00C91E35"/>
    <w:rsid w:val="00C93CC4"/>
    <w:rsid w:val="00C9530C"/>
    <w:rsid w:val="00C97DE2"/>
    <w:rsid w:val="00CA3C80"/>
    <w:rsid w:val="00CA60DC"/>
    <w:rsid w:val="00CB22B4"/>
    <w:rsid w:val="00CB34A7"/>
    <w:rsid w:val="00CC1688"/>
    <w:rsid w:val="00CC4759"/>
    <w:rsid w:val="00CC4FC3"/>
    <w:rsid w:val="00CC7F75"/>
    <w:rsid w:val="00CD1744"/>
    <w:rsid w:val="00CD40BE"/>
    <w:rsid w:val="00CD57BB"/>
    <w:rsid w:val="00CD6843"/>
    <w:rsid w:val="00CD706B"/>
    <w:rsid w:val="00CE171A"/>
    <w:rsid w:val="00CE60D5"/>
    <w:rsid w:val="00CF56BC"/>
    <w:rsid w:val="00CF66F9"/>
    <w:rsid w:val="00D00100"/>
    <w:rsid w:val="00D02191"/>
    <w:rsid w:val="00D0271E"/>
    <w:rsid w:val="00D0486F"/>
    <w:rsid w:val="00D04927"/>
    <w:rsid w:val="00D105D2"/>
    <w:rsid w:val="00D14B8B"/>
    <w:rsid w:val="00D15CF9"/>
    <w:rsid w:val="00D17F06"/>
    <w:rsid w:val="00D20AE1"/>
    <w:rsid w:val="00D231E2"/>
    <w:rsid w:val="00D2705A"/>
    <w:rsid w:val="00D27991"/>
    <w:rsid w:val="00D357D1"/>
    <w:rsid w:val="00D44BD7"/>
    <w:rsid w:val="00D45A63"/>
    <w:rsid w:val="00D45ED6"/>
    <w:rsid w:val="00D46A4D"/>
    <w:rsid w:val="00D52E79"/>
    <w:rsid w:val="00D5377F"/>
    <w:rsid w:val="00D55662"/>
    <w:rsid w:val="00D557D0"/>
    <w:rsid w:val="00D62BB8"/>
    <w:rsid w:val="00D62FFC"/>
    <w:rsid w:val="00D74E4A"/>
    <w:rsid w:val="00D769E8"/>
    <w:rsid w:val="00D773C7"/>
    <w:rsid w:val="00D80B34"/>
    <w:rsid w:val="00D84172"/>
    <w:rsid w:val="00D86505"/>
    <w:rsid w:val="00D87123"/>
    <w:rsid w:val="00D95DAA"/>
    <w:rsid w:val="00D9648C"/>
    <w:rsid w:val="00DA76DB"/>
    <w:rsid w:val="00DB0A88"/>
    <w:rsid w:val="00DB66BC"/>
    <w:rsid w:val="00DC19BB"/>
    <w:rsid w:val="00DC6FCC"/>
    <w:rsid w:val="00DD2B9A"/>
    <w:rsid w:val="00DD420B"/>
    <w:rsid w:val="00DE2F0B"/>
    <w:rsid w:val="00DE324C"/>
    <w:rsid w:val="00DE5545"/>
    <w:rsid w:val="00DE70DF"/>
    <w:rsid w:val="00DE7BD7"/>
    <w:rsid w:val="00DF3D45"/>
    <w:rsid w:val="00DF58ED"/>
    <w:rsid w:val="00DF5CD5"/>
    <w:rsid w:val="00DF66EE"/>
    <w:rsid w:val="00DF6934"/>
    <w:rsid w:val="00DF7E9C"/>
    <w:rsid w:val="00E05BD6"/>
    <w:rsid w:val="00E143C2"/>
    <w:rsid w:val="00E15949"/>
    <w:rsid w:val="00E2113B"/>
    <w:rsid w:val="00E24468"/>
    <w:rsid w:val="00E27DCE"/>
    <w:rsid w:val="00E30B17"/>
    <w:rsid w:val="00E312B8"/>
    <w:rsid w:val="00E318AC"/>
    <w:rsid w:val="00E336C3"/>
    <w:rsid w:val="00E34E4D"/>
    <w:rsid w:val="00E36227"/>
    <w:rsid w:val="00E374D8"/>
    <w:rsid w:val="00E404DA"/>
    <w:rsid w:val="00E41BFA"/>
    <w:rsid w:val="00E42F54"/>
    <w:rsid w:val="00E44CD4"/>
    <w:rsid w:val="00E53215"/>
    <w:rsid w:val="00E53362"/>
    <w:rsid w:val="00E639BE"/>
    <w:rsid w:val="00E6623D"/>
    <w:rsid w:val="00E70EAE"/>
    <w:rsid w:val="00E70F28"/>
    <w:rsid w:val="00E80090"/>
    <w:rsid w:val="00E821F2"/>
    <w:rsid w:val="00E825BD"/>
    <w:rsid w:val="00E82B68"/>
    <w:rsid w:val="00E83B46"/>
    <w:rsid w:val="00E863E8"/>
    <w:rsid w:val="00E9575F"/>
    <w:rsid w:val="00E97481"/>
    <w:rsid w:val="00E97871"/>
    <w:rsid w:val="00EA10DE"/>
    <w:rsid w:val="00EA1FDF"/>
    <w:rsid w:val="00EB4751"/>
    <w:rsid w:val="00EB52B5"/>
    <w:rsid w:val="00EB5A3F"/>
    <w:rsid w:val="00EB6530"/>
    <w:rsid w:val="00EC1FC8"/>
    <w:rsid w:val="00ED214A"/>
    <w:rsid w:val="00ED4C5A"/>
    <w:rsid w:val="00ED73C9"/>
    <w:rsid w:val="00ED7DB2"/>
    <w:rsid w:val="00EE4361"/>
    <w:rsid w:val="00EE7FEC"/>
    <w:rsid w:val="00EF16A0"/>
    <w:rsid w:val="00EF79D9"/>
    <w:rsid w:val="00F001F9"/>
    <w:rsid w:val="00F04E2E"/>
    <w:rsid w:val="00F108CF"/>
    <w:rsid w:val="00F12CA4"/>
    <w:rsid w:val="00F15C03"/>
    <w:rsid w:val="00F15D55"/>
    <w:rsid w:val="00F21A8C"/>
    <w:rsid w:val="00F2530F"/>
    <w:rsid w:val="00F26DF6"/>
    <w:rsid w:val="00F31458"/>
    <w:rsid w:val="00F318D8"/>
    <w:rsid w:val="00F4495E"/>
    <w:rsid w:val="00F5140B"/>
    <w:rsid w:val="00F534C2"/>
    <w:rsid w:val="00F54106"/>
    <w:rsid w:val="00F54AAE"/>
    <w:rsid w:val="00F62A3A"/>
    <w:rsid w:val="00F63F8A"/>
    <w:rsid w:val="00F6640D"/>
    <w:rsid w:val="00F66D02"/>
    <w:rsid w:val="00F6789B"/>
    <w:rsid w:val="00F8001D"/>
    <w:rsid w:val="00F804FA"/>
    <w:rsid w:val="00F94081"/>
    <w:rsid w:val="00FA3B7E"/>
    <w:rsid w:val="00FB6819"/>
    <w:rsid w:val="00FB69B2"/>
    <w:rsid w:val="00FB7F07"/>
    <w:rsid w:val="00FC05FE"/>
    <w:rsid w:val="00FC1032"/>
    <w:rsid w:val="00FC404C"/>
    <w:rsid w:val="00FC4EB8"/>
    <w:rsid w:val="00FD57DA"/>
    <w:rsid w:val="00FD6BC5"/>
    <w:rsid w:val="00FD6C30"/>
    <w:rsid w:val="00FE1447"/>
    <w:rsid w:val="00FE1B3D"/>
    <w:rsid w:val="00FE3827"/>
    <w:rsid w:val="00FE391D"/>
    <w:rsid w:val="00FE6253"/>
    <w:rsid w:val="00FE7427"/>
    <w:rsid w:val="00FF0CE9"/>
    <w:rsid w:val="00FF22F1"/>
    <w:rsid w:val="00FF2C6D"/>
    <w:rsid w:val="00FF401A"/>
    <w:rsid w:val="00FF4BBB"/>
    <w:rsid w:val="00FF59AE"/>
    <w:rsid w:val="00FF746A"/>
    <w:rsid w:val="00FF7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E19"/>
  </w:style>
  <w:style w:type="paragraph" w:styleId="Kop1">
    <w:name w:val="heading 1"/>
    <w:aliases w:val="Kop 1 DISC"/>
    <w:basedOn w:val="Standaard"/>
    <w:next w:val="Standaard"/>
    <w:link w:val="Kop1Char"/>
    <w:uiPriority w:val="9"/>
    <w:qFormat/>
    <w:rsid w:val="00406E19"/>
    <w:pPr>
      <w:keepNext/>
      <w:keepLines/>
      <w:spacing w:before="480" w:after="0"/>
      <w:outlineLvl w:val="0"/>
    </w:pPr>
    <w:rPr>
      <w:rFonts w:asciiTheme="majorHAnsi" w:eastAsiaTheme="majorEastAsia" w:hAnsiTheme="majorHAnsi" w:cstheme="majorBidi"/>
      <w:b/>
      <w:bCs/>
      <w:color w:val="45AA49"/>
      <w:sz w:val="28"/>
      <w:szCs w:val="28"/>
    </w:rPr>
  </w:style>
  <w:style w:type="paragraph" w:styleId="Kop2">
    <w:name w:val="heading 2"/>
    <w:aliases w:val="Kop 2 DISC"/>
    <w:basedOn w:val="Standaard"/>
    <w:next w:val="Standaard"/>
    <w:link w:val="Kop2Char"/>
    <w:uiPriority w:val="9"/>
    <w:unhideWhenUsed/>
    <w:qFormat/>
    <w:rsid w:val="00406E19"/>
    <w:pPr>
      <w:keepNext/>
      <w:keepLines/>
      <w:spacing w:before="200" w:after="0"/>
      <w:outlineLvl w:val="1"/>
    </w:pPr>
    <w:rPr>
      <w:rFonts w:asciiTheme="majorHAnsi" w:eastAsiaTheme="majorEastAsia" w:hAnsiTheme="majorHAnsi" w:cstheme="majorBidi"/>
      <w:b/>
      <w:bCs/>
      <w:color w:val="45AA4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SC Char"/>
    <w:basedOn w:val="Standaardalinea-lettertype"/>
    <w:link w:val="Kop1"/>
    <w:uiPriority w:val="9"/>
    <w:rsid w:val="00406E19"/>
    <w:rPr>
      <w:rFonts w:asciiTheme="majorHAnsi" w:eastAsiaTheme="majorEastAsia" w:hAnsiTheme="majorHAnsi" w:cstheme="majorBidi"/>
      <w:b/>
      <w:bCs/>
      <w:color w:val="45AA49"/>
      <w:sz w:val="28"/>
      <w:szCs w:val="28"/>
    </w:rPr>
  </w:style>
  <w:style w:type="character" w:customStyle="1" w:styleId="Kop2Char">
    <w:name w:val="Kop 2 Char"/>
    <w:aliases w:val="Kop 2 DISC Char"/>
    <w:basedOn w:val="Standaardalinea-lettertype"/>
    <w:link w:val="Kop2"/>
    <w:uiPriority w:val="9"/>
    <w:rsid w:val="00406E19"/>
    <w:rPr>
      <w:rFonts w:asciiTheme="majorHAnsi" w:eastAsiaTheme="majorEastAsia" w:hAnsiTheme="majorHAnsi" w:cstheme="majorBidi"/>
      <w:b/>
      <w:bCs/>
      <w:color w:val="45AA49"/>
      <w:sz w:val="26"/>
      <w:szCs w:val="26"/>
    </w:rPr>
  </w:style>
  <w:style w:type="paragraph" w:styleId="Lijstalinea">
    <w:name w:val="List Paragraph"/>
    <w:basedOn w:val="Standaard"/>
    <w:uiPriority w:val="34"/>
    <w:qFormat/>
    <w:rsid w:val="00406E19"/>
    <w:pPr>
      <w:ind w:left="720"/>
      <w:contextualSpacing/>
    </w:pPr>
  </w:style>
  <w:style w:type="paragraph" w:styleId="Normaalweb">
    <w:name w:val="Normal (Web)"/>
    <w:basedOn w:val="Standaard"/>
    <w:uiPriority w:val="99"/>
    <w:semiHidden/>
    <w:unhideWhenUsed/>
    <w:rsid w:val="00406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406E19"/>
    <w:pPr>
      <w:pBdr>
        <w:bottom w:val="single" w:sz="8" w:space="4" w:color="4F81BD" w:themeColor="accent1"/>
      </w:pBdr>
      <w:spacing w:after="300" w:line="240" w:lineRule="auto"/>
      <w:contextualSpacing/>
    </w:pPr>
    <w:rPr>
      <w:rFonts w:asciiTheme="majorHAnsi" w:eastAsiaTheme="majorEastAsia" w:hAnsiTheme="majorHAnsi" w:cstheme="majorBidi"/>
      <w:color w:val="45AA49"/>
      <w:spacing w:val="5"/>
      <w:kern w:val="28"/>
      <w:sz w:val="52"/>
      <w:szCs w:val="52"/>
    </w:rPr>
  </w:style>
  <w:style w:type="character" w:customStyle="1" w:styleId="TitelChar">
    <w:name w:val="Titel Char"/>
    <w:basedOn w:val="Standaardalinea-lettertype"/>
    <w:link w:val="Titel"/>
    <w:uiPriority w:val="10"/>
    <w:rsid w:val="00406E19"/>
    <w:rPr>
      <w:rFonts w:asciiTheme="majorHAnsi" w:eastAsiaTheme="majorEastAsia" w:hAnsiTheme="majorHAnsi" w:cstheme="majorBidi"/>
      <w:color w:val="45AA49"/>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E19"/>
  </w:style>
  <w:style w:type="paragraph" w:styleId="Kop1">
    <w:name w:val="heading 1"/>
    <w:aliases w:val="Kop 1 DISC"/>
    <w:basedOn w:val="Standaard"/>
    <w:next w:val="Standaard"/>
    <w:link w:val="Kop1Char"/>
    <w:uiPriority w:val="9"/>
    <w:qFormat/>
    <w:rsid w:val="00406E19"/>
    <w:pPr>
      <w:keepNext/>
      <w:keepLines/>
      <w:spacing w:before="480" w:after="0"/>
      <w:outlineLvl w:val="0"/>
    </w:pPr>
    <w:rPr>
      <w:rFonts w:asciiTheme="majorHAnsi" w:eastAsiaTheme="majorEastAsia" w:hAnsiTheme="majorHAnsi" w:cstheme="majorBidi"/>
      <w:b/>
      <w:bCs/>
      <w:color w:val="45AA49"/>
      <w:sz w:val="28"/>
      <w:szCs w:val="28"/>
    </w:rPr>
  </w:style>
  <w:style w:type="paragraph" w:styleId="Kop2">
    <w:name w:val="heading 2"/>
    <w:aliases w:val="Kop 2 DISC"/>
    <w:basedOn w:val="Standaard"/>
    <w:next w:val="Standaard"/>
    <w:link w:val="Kop2Char"/>
    <w:uiPriority w:val="9"/>
    <w:unhideWhenUsed/>
    <w:qFormat/>
    <w:rsid w:val="00406E19"/>
    <w:pPr>
      <w:keepNext/>
      <w:keepLines/>
      <w:spacing w:before="200" w:after="0"/>
      <w:outlineLvl w:val="1"/>
    </w:pPr>
    <w:rPr>
      <w:rFonts w:asciiTheme="majorHAnsi" w:eastAsiaTheme="majorEastAsia" w:hAnsiTheme="majorHAnsi" w:cstheme="majorBidi"/>
      <w:b/>
      <w:bCs/>
      <w:color w:val="45AA4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SC Char"/>
    <w:basedOn w:val="Standaardalinea-lettertype"/>
    <w:link w:val="Kop1"/>
    <w:uiPriority w:val="9"/>
    <w:rsid w:val="00406E19"/>
    <w:rPr>
      <w:rFonts w:asciiTheme="majorHAnsi" w:eastAsiaTheme="majorEastAsia" w:hAnsiTheme="majorHAnsi" w:cstheme="majorBidi"/>
      <w:b/>
      <w:bCs/>
      <w:color w:val="45AA49"/>
      <w:sz w:val="28"/>
      <w:szCs w:val="28"/>
    </w:rPr>
  </w:style>
  <w:style w:type="character" w:customStyle="1" w:styleId="Kop2Char">
    <w:name w:val="Kop 2 Char"/>
    <w:aliases w:val="Kop 2 DISC Char"/>
    <w:basedOn w:val="Standaardalinea-lettertype"/>
    <w:link w:val="Kop2"/>
    <w:uiPriority w:val="9"/>
    <w:rsid w:val="00406E19"/>
    <w:rPr>
      <w:rFonts w:asciiTheme="majorHAnsi" w:eastAsiaTheme="majorEastAsia" w:hAnsiTheme="majorHAnsi" w:cstheme="majorBidi"/>
      <w:b/>
      <w:bCs/>
      <w:color w:val="45AA49"/>
      <w:sz w:val="26"/>
      <w:szCs w:val="26"/>
    </w:rPr>
  </w:style>
  <w:style w:type="paragraph" w:styleId="Lijstalinea">
    <w:name w:val="List Paragraph"/>
    <w:basedOn w:val="Standaard"/>
    <w:uiPriority w:val="34"/>
    <w:qFormat/>
    <w:rsid w:val="00406E19"/>
    <w:pPr>
      <w:ind w:left="720"/>
      <w:contextualSpacing/>
    </w:pPr>
  </w:style>
  <w:style w:type="paragraph" w:styleId="Normaalweb">
    <w:name w:val="Normal (Web)"/>
    <w:basedOn w:val="Standaard"/>
    <w:uiPriority w:val="99"/>
    <w:semiHidden/>
    <w:unhideWhenUsed/>
    <w:rsid w:val="00406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406E19"/>
    <w:pPr>
      <w:pBdr>
        <w:bottom w:val="single" w:sz="8" w:space="4" w:color="4F81BD" w:themeColor="accent1"/>
      </w:pBdr>
      <w:spacing w:after="300" w:line="240" w:lineRule="auto"/>
      <w:contextualSpacing/>
    </w:pPr>
    <w:rPr>
      <w:rFonts w:asciiTheme="majorHAnsi" w:eastAsiaTheme="majorEastAsia" w:hAnsiTheme="majorHAnsi" w:cstheme="majorBidi"/>
      <w:color w:val="45AA49"/>
      <w:spacing w:val="5"/>
      <w:kern w:val="28"/>
      <w:sz w:val="52"/>
      <w:szCs w:val="52"/>
    </w:rPr>
  </w:style>
  <w:style w:type="character" w:customStyle="1" w:styleId="TitelChar">
    <w:name w:val="Titel Char"/>
    <w:basedOn w:val="Standaardalinea-lettertype"/>
    <w:link w:val="Titel"/>
    <w:uiPriority w:val="10"/>
    <w:rsid w:val="00406E19"/>
    <w:rPr>
      <w:rFonts w:asciiTheme="majorHAnsi" w:eastAsiaTheme="majorEastAsia" w:hAnsiTheme="majorHAnsi" w:cstheme="majorBidi"/>
      <w:color w:val="45AA49"/>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640</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Otte - 3ME</dc:creator>
  <cp:lastModifiedBy>Martha Otte - 3ME</cp:lastModifiedBy>
  <cp:revision>4</cp:revision>
  <dcterms:created xsi:type="dcterms:W3CDTF">2020-07-06T09:01:00Z</dcterms:created>
  <dcterms:modified xsi:type="dcterms:W3CDTF">2020-07-06T09:14:00Z</dcterms:modified>
</cp:coreProperties>
</file>